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6B0D5AD8" w:rsidR="00BB3256" w:rsidRPr="001C5C1B" w:rsidRDefault="00BB3256" w:rsidP="00A664F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E60D4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1C5C1B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E60D4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1C5C1B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1C5C1B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1C5C1B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11BF97A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1223B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223B4" w:rsidRPr="001223B4">
        <w:rPr>
          <w:rFonts w:ascii="Times New Roman" w:hAnsi="Times New Roman" w:cs="Times New Roman"/>
          <w:b/>
          <w:bCs/>
          <w:sz w:val="24"/>
          <w:szCs w:val="24"/>
        </w:rPr>
        <w:t>8.06.2027</w:t>
      </w:r>
    </w:p>
    <w:p w14:paraId="77D52AAD" w14:textId="1EEE4BA2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1C5C1B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1C5C1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C5C1B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1C5C1B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481533DF" w14:textId="77777777" w:rsidR="00A16402" w:rsidRPr="00A16402" w:rsidRDefault="00AC7CED" w:rsidP="00A16402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</w:r>
            <w:r w:rsidR="00A16402" w:rsidRPr="00A16402">
              <w:rPr>
                <w:rStyle w:val="Gl"/>
                <w:rFonts w:eastAsiaTheme="majorEastAsia"/>
                <w:color w:val="212529"/>
              </w:rPr>
              <w:t>Türkçe: Dinleme, okuma, konuşma</w:t>
            </w:r>
          </w:p>
          <w:p w14:paraId="7073D9A3" w14:textId="77777777" w:rsidR="00A16402" w:rsidRPr="00A16402" w:rsidRDefault="00A16402" w:rsidP="00A16402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16402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16402">
              <w:rPr>
                <w:rStyle w:val="Gl"/>
                <w:rFonts w:eastAsiaTheme="majorEastAsia"/>
                <w:color w:val="212529"/>
              </w:rPr>
              <w:tab/>
              <w:t>Matematik: Sayma, matematiksel muhakeme</w:t>
            </w:r>
          </w:p>
          <w:p w14:paraId="27712413" w14:textId="77777777" w:rsidR="00A16402" w:rsidRPr="00A16402" w:rsidRDefault="00A16402" w:rsidP="00A16402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16402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16402">
              <w:rPr>
                <w:rStyle w:val="Gl"/>
                <w:rFonts w:eastAsiaTheme="majorEastAsia"/>
                <w:color w:val="212529"/>
              </w:rPr>
              <w:tab/>
              <w:t>Fen: Sınıflandırma, deney yapma, bilimsel gözleme dayalı tahmin</w:t>
            </w:r>
          </w:p>
          <w:p w14:paraId="3A81A912" w14:textId="77777777" w:rsidR="00A16402" w:rsidRPr="00A16402" w:rsidRDefault="00A16402" w:rsidP="00A16402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16402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16402">
              <w:rPr>
                <w:rStyle w:val="Gl"/>
                <w:rFonts w:eastAsiaTheme="majorEastAsia"/>
                <w:color w:val="212529"/>
              </w:rPr>
              <w:tab/>
              <w:t>Sosyal: Zamanı algılama, kronolojik düşünme</w:t>
            </w:r>
          </w:p>
          <w:p w14:paraId="1B3FEBE9" w14:textId="77777777" w:rsidR="00A16402" w:rsidRPr="00A16402" w:rsidRDefault="00A16402" w:rsidP="00A16402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16402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16402">
              <w:rPr>
                <w:rStyle w:val="Gl"/>
                <w:rFonts w:eastAsiaTheme="majorEastAsia"/>
                <w:color w:val="212529"/>
              </w:rPr>
              <w:tab/>
              <w:t>Hareket ve Sağlık: Psikomotor beceriler, sağlıklı yaşam farkındalığı</w:t>
            </w:r>
          </w:p>
          <w:p w14:paraId="7E4A1159" w14:textId="77777777" w:rsidR="00A16402" w:rsidRPr="00A16402" w:rsidRDefault="00A16402" w:rsidP="00A16402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16402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16402">
              <w:rPr>
                <w:rStyle w:val="Gl"/>
                <w:rFonts w:eastAsiaTheme="majorEastAsia"/>
                <w:color w:val="212529"/>
              </w:rPr>
              <w:tab/>
              <w:t>Sanat: Sanat eseri inceleme, sanatsal uygulama yapma</w:t>
            </w:r>
          </w:p>
          <w:p w14:paraId="48E4D6B8" w14:textId="7A887D03" w:rsidR="00BB3256" w:rsidRPr="001C5C1B" w:rsidRDefault="00A16402" w:rsidP="00A16402">
            <w:pPr>
              <w:pStyle w:val="NormalWeb"/>
              <w:spacing w:line="360" w:lineRule="auto"/>
              <w:rPr>
                <w:b/>
                <w:bCs/>
                <w:color w:val="212529"/>
              </w:rPr>
            </w:pPr>
            <w:r w:rsidRPr="00A16402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16402">
              <w:rPr>
                <w:rStyle w:val="Gl"/>
                <w:rFonts w:eastAsiaTheme="majorEastAsia"/>
                <w:color w:val="212529"/>
              </w:rPr>
              <w:tab/>
              <w:t>Müzik: Söyleme, hareket, yaratıcılık</w:t>
            </w:r>
          </w:p>
        </w:tc>
      </w:tr>
      <w:tr w:rsidR="00BB3256" w:rsidRPr="001C5C1B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2F302D9D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KB1. Temel Beceriler: Bulmak, saymak, çizmek</w:t>
            </w:r>
          </w:p>
          <w:p w14:paraId="6652A56B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KB2.2. Gözlemleme Becerisi</w:t>
            </w:r>
          </w:p>
          <w:p w14:paraId="0BA0DB5B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KB2.5. Sınıflandırma Becerisi</w:t>
            </w:r>
          </w:p>
          <w:p w14:paraId="350BF199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KB2.7. Karşılaştırma Becerisi</w:t>
            </w:r>
          </w:p>
          <w:p w14:paraId="2640559F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KB2.9. Genelleme Becerisi</w:t>
            </w:r>
          </w:p>
          <w:p w14:paraId="50A57669" w14:textId="0D2182D7" w:rsidR="00BB3256" w:rsidRPr="001B0829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KB2.10. Çıkarım Yapma Becerisi</w:t>
            </w:r>
          </w:p>
        </w:tc>
      </w:tr>
      <w:tr w:rsidR="00BB3256" w:rsidRPr="001C5C1B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1ACD3D90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>E1. Benlik Eğilimleri: Merak, öz güven, öz yeterlilik</w:t>
            </w:r>
          </w:p>
          <w:p w14:paraId="4EBF7DD3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E2. Sosyal Eğilimler: Sorumluluk, oyun severlik</w:t>
            </w:r>
          </w:p>
          <w:p w14:paraId="1C376BFC" w14:textId="234AF08E" w:rsidR="00BB3256" w:rsidRPr="001C5C1B" w:rsidRDefault="009F445E" w:rsidP="009F445E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lastRenderedPageBreak/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E3. Entelektüel Eğilimler: Yaratıcılık, odaklanma</w:t>
            </w:r>
            <w:r w:rsidR="00BB3256" w:rsidRPr="001C5C1B">
              <w:rPr>
                <w:color w:val="212529"/>
              </w:rPr>
              <w:br/>
              <w:t>E3.1. Odaklanma</w:t>
            </w:r>
            <w:r w:rsidR="00BB3256" w:rsidRPr="001C5C1B">
              <w:rPr>
                <w:color w:val="212529"/>
              </w:rPr>
              <w:br/>
              <w:t>E3.2. Yaratıcılık</w:t>
            </w:r>
          </w:p>
        </w:tc>
      </w:tr>
      <w:tr w:rsidR="00BB3256" w:rsidRPr="001C5C1B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Programlar Arası Bileşenler</w:t>
            </w:r>
          </w:p>
        </w:tc>
      </w:tr>
      <w:tr w:rsidR="00BB3256" w:rsidRPr="001C5C1B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6184FD55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Sosyal-Duygusal Öğrenme Becerileri</w:t>
            </w:r>
          </w:p>
          <w:p w14:paraId="45F784E3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SDB2.1. İletişim Becerisi</w:t>
            </w:r>
          </w:p>
          <w:p w14:paraId="2CF3E2AE" w14:textId="43B1DE98" w:rsidR="00BB3256" w:rsidRPr="001C5C1B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SDB2.2. İş Birliği Becerisi</w:t>
            </w:r>
            <w:r w:rsidR="00E8675B" w:rsidRPr="001C5C1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B3256" w:rsidRPr="001C5C1B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54C652A1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>D3. Çalışkanlık</w:t>
            </w:r>
          </w:p>
          <w:p w14:paraId="575CCAFF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D5. Duyarlılık (Çevreye ve canlılara değer vermek)</w:t>
            </w:r>
          </w:p>
          <w:p w14:paraId="1DE470AE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D12. Sabır</w:t>
            </w:r>
          </w:p>
          <w:p w14:paraId="22E9E121" w14:textId="5FC38718" w:rsidR="00A3231D" w:rsidRPr="001C5C1B" w:rsidRDefault="009F445E" w:rsidP="009F445E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D18. Temizlik</w:t>
            </w:r>
          </w:p>
        </w:tc>
      </w:tr>
      <w:tr w:rsidR="00BB3256" w:rsidRPr="001C5C1B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7EE52D71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OB4. Görsel Okuryazarlık</w:t>
            </w:r>
          </w:p>
          <w:p w14:paraId="1C8D8232" w14:textId="390D3B37" w:rsidR="00BB3256" w:rsidRPr="001C5C1B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OB6. Vatandaş Okuryazarlığı</w:t>
            </w:r>
          </w:p>
        </w:tc>
      </w:tr>
      <w:tr w:rsidR="00BB3256" w:rsidRPr="001C5C1B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687E5BA0" w14:textId="32BCCC42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>ürkçe Alanı</w:t>
            </w:r>
          </w:p>
          <w:p w14:paraId="528DFEE9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TADB.2.b: Dinledikleri/izledikleri materyaller hakkındaki tahminini söyler.</w:t>
            </w:r>
          </w:p>
          <w:p w14:paraId="2C791F2A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TAKB.2.a: Konuşacağı konu ile ön bilgileri arasında bağlantı kurar.</w:t>
            </w:r>
          </w:p>
          <w:p w14:paraId="3DAD6506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TAOB.2.ç: Görsel materyalleri karşılaştırarak benzerlik ve farklılıkları ortaya koyar.</w:t>
            </w:r>
          </w:p>
          <w:p w14:paraId="40097E0E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35C7FC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>Matematik Alanı</w:t>
            </w:r>
          </w:p>
          <w:p w14:paraId="7545F3C6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MAB.1.c: 1–10 arasında nesnelerin/varlıkların miktarını bir bakışta söyler.</w:t>
            </w:r>
          </w:p>
          <w:p w14:paraId="17A5DBFB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MAB.3.c: Nesne/varlıkların konum, şekil gibi matematiksel özelliklerini ifade eder.</w:t>
            </w:r>
          </w:p>
          <w:p w14:paraId="50F4F922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067C18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>Fen Alanı</w:t>
            </w:r>
          </w:p>
          <w:p w14:paraId="50D39064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4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•</w:t>
            </w: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FAB.6.a: Basit düzeyde deney tasarlamak için malzemeler seçer.</w:t>
            </w:r>
          </w:p>
          <w:p w14:paraId="5F5726D7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FAB.6.b: Merak ettiği konuya ilişkin basit düzeyde deney/inceleme yapar.</w:t>
            </w:r>
          </w:p>
          <w:p w14:paraId="2D79F021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FDFCA7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>Sosyal Alanı</w:t>
            </w:r>
          </w:p>
          <w:p w14:paraId="5FD26443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SAB.3.a: Geçmişte kullanılan çeşitli nesnelerin günümüzdeki hâlleri ile benzerlik ve farklılıklarını karşılaştırır.</w:t>
            </w:r>
          </w:p>
          <w:p w14:paraId="255D5720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E438FA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>Hareket ve Sağlık Alanı</w:t>
            </w:r>
          </w:p>
          <w:p w14:paraId="366A73D6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HSAB.1.c: Nesne kontrolü gerektiren hareketleri yapar.</w:t>
            </w:r>
          </w:p>
          <w:p w14:paraId="2CEAA83E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HSAB.9.a: İç ve dış mekânda hareketli etkinliklere istekle katılır.</w:t>
            </w:r>
          </w:p>
          <w:p w14:paraId="414521A6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28AFF4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>Sanat Alanı</w:t>
            </w:r>
          </w:p>
          <w:p w14:paraId="77F2E487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SNAB.2.a: Sanat eserine odaklanır.</w:t>
            </w:r>
          </w:p>
          <w:p w14:paraId="3C35F46C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SNAB.4.d: Sanat etkinliklerinde yaratıcı ürünler oluşturur.</w:t>
            </w:r>
          </w:p>
          <w:p w14:paraId="7CEEA3EE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13D35A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>Müzik Alanı</w:t>
            </w:r>
          </w:p>
          <w:p w14:paraId="15A00122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MSB.2.a: Çocuk şarkılarının sözlerini doğru telaffuzla söyler.</w:t>
            </w:r>
          </w:p>
          <w:p w14:paraId="36583C3C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MHB.3.d: Grupla uyum içerisinde beden perküsyonu yapar.</w:t>
            </w:r>
          </w:p>
          <w:p w14:paraId="720B9D30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8CE655" w14:textId="429A4102" w:rsidR="00BB3256" w:rsidRPr="001C5C1B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</w:tc>
      </w:tr>
      <w:tr w:rsidR="00BB3256" w:rsidRPr="001C5C1B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769E5A0E" w14:textId="1B05A9BF" w:rsidR="009F445E" w:rsidRDefault="009F445E" w:rsidP="009F445E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</w:p>
          <w:p w14:paraId="39D6E0C7" w14:textId="77777777" w:rsidR="00BD52A0" w:rsidRPr="00BD52A0" w:rsidRDefault="00BD52A0" w:rsidP="00BD52A0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D52A0">
              <w:rPr>
                <w:color w:val="212529"/>
              </w:rPr>
              <w:t>Kavramlar</w:t>
            </w:r>
          </w:p>
          <w:p w14:paraId="0379F67B" w14:textId="77777777" w:rsidR="00BD52A0" w:rsidRPr="00BD52A0" w:rsidRDefault="00BD52A0" w:rsidP="00BD52A0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D52A0">
              <w:rPr>
                <w:color w:val="212529"/>
              </w:rPr>
              <w:tab/>
              <w:t>•</w:t>
            </w:r>
            <w:r w:rsidRPr="00BD52A0">
              <w:rPr>
                <w:color w:val="212529"/>
              </w:rPr>
              <w:tab/>
              <w:t>Matematiksel: 1–10 arası sayılar, eşleştirme, mantık yürütme</w:t>
            </w:r>
          </w:p>
          <w:p w14:paraId="78F18B65" w14:textId="77777777" w:rsidR="00BD52A0" w:rsidRPr="00BD52A0" w:rsidRDefault="00BD52A0" w:rsidP="00BD52A0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D52A0">
              <w:rPr>
                <w:color w:val="212529"/>
              </w:rPr>
              <w:tab/>
              <w:t>•</w:t>
            </w:r>
            <w:r w:rsidRPr="00BD52A0">
              <w:rPr>
                <w:color w:val="212529"/>
              </w:rPr>
              <w:tab/>
              <w:t>Dil: Hece, ses, farklı–benzer</w:t>
            </w:r>
          </w:p>
          <w:p w14:paraId="657DA32A" w14:textId="77777777" w:rsidR="00BD52A0" w:rsidRPr="00BD52A0" w:rsidRDefault="00BD52A0" w:rsidP="00BD52A0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D52A0">
              <w:rPr>
                <w:color w:val="212529"/>
              </w:rPr>
              <w:lastRenderedPageBreak/>
              <w:tab/>
              <w:t>•</w:t>
            </w:r>
            <w:r w:rsidRPr="00BD52A0">
              <w:rPr>
                <w:color w:val="212529"/>
              </w:rPr>
              <w:tab/>
              <w:t>Fen: Elektrik, pil, bilgisayar, tablet</w:t>
            </w:r>
          </w:p>
          <w:p w14:paraId="1FE97DAB" w14:textId="77777777" w:rsidR="00BD52A0" w:rsidRPr="00BD52A0" w:rsidRDefault="00BD52A0" w:rsidP="00BD52A0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D52A0">
              <w:rPr>
                <w:color w:val="212529"/>
              </w:rPr>
              <w:tab/>
              <w:t>•</w:t>
            </w:r>
            <w:r w:rsidRPr="00BD52A0">
              <w:rPr>
                <w:color w:val="212529"/>
              </w:rPr>
              <w:tab/>
              <w:t>Sosyal: Eski – yeni, görev – sorumluluk</w:t>
            </w:r>
          </w:p>
          <w:p w14:paraId="5B86C2D1" w14:textId="77777777" w:rsidR="00BD52A0" w:rsidRPr="00BD52A0" w:rsidRDefault="00BD52A0" w:rsidP="00BD52A0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D52A0">
              <w:rPr>
                <w:color w:val="212529"/>
              </w:rPr>
              <w:tab/>
              <w:t>•</w:t>
            </w:r>
            <w:r w:rsidRPr="00BD52A0">
              <w:rPr>
                <w:color w:val="212529"/>
              </w:rPr>
              <w:tab/>
              <w:t>Zıt: Dolu–boş, temiz–kirli</w:t>
            </w:r>
          </w:p>
          <w:p w14:paraId="5BECA085" w14:textId="77777777" w:rsidR="00BD52A0" w:rsidRPr="00BD52A0" w:rsidRDefault="00BD52A0" w:rsidP="00BD52A0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1FD6EAEE" w14:textId="77777777" w:rsidR="00BD52A0" w:rsidRPr="00BD52A0" w:rsidRDefault="00BD52A0" w:rsidP="00BD52A0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D52A0">
              <w:rPr>
                <w:color w:val="212529"/>
              </w:rPr>
              <w:t>⸻</w:t>
            </w:r>
          </w:p>
          <w:p w14:paraId="12FF736C" w14:textId="77777777" w:rsidR="00BD52A0" w:rsidRPr="00BD52A0" w:rsidRDefault="00BD52A0" w:rsidP="00BD52A0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6CFBAA3B" w14:textId="77777777" w:rsidR="00BD52A0" w:rsidRPr="00BD52A0" w:rsidRDefault="00BD52A0" w:rsidP="00BD52A0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D52A0">
              <w:rPr>
                <w:rFonts w:ascii="Segoe UI Symbol" w:hAnsi="Segoe UI Symbol" w:cs="Segoe UI Symbol"/>
                <w:color w:val="212529"/>
              </w:rPr>
              <w:t>🎨</w:t>
            </w:r>
            <w:r w:rsidRPr="00BD52A0">
              <w:rPr>
                <w:color w:val="212529"/>
              </w:rPr>
              <w:t xml:space="preserve"> Materyaller</w:t>
            </w:r>
          </w:p>
          <w:p w14:paraId="0DBE9BE3" w14:textId="77777777" w:rsidR="00BD52A0" w:rsidRPr="00BD52A0" w:rsidRDefault="00BD52A0" w:rsidP="00BD52A0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D52A0">
              <w:rPr>
                <w:color w:val="212529"/>
              </w:rPr>
              <w:tab/>
              <w:t>•</w:t>
            </w:r>
            <w:r w:rsidRPr="00BD52A0">
              <w:rPr>
                <w:color w:val="212529"/>
              </w:rPr>
              <w:tab/>
              <w:t>Çalışma sayfaları (mantık yürütme, hece çalışması, genel tekrar oyun sayfası)</w:t>
            </w:r>
          </w:p>
          <w:p w14:paraId="646F1014" w14:textId="77777777" w:rsidR="00BD52A0" w:rsidRPr="00BD52A0" w:rsidRDefault="00BD52A0" w:rsidP="00BD52A0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D52A0">
              <w:rPr>
                <w:color w:val="212529"/>
              </w:rPr>
              <w:tab/>
              <w:t>•</w:t>
            </w:r>
            <w:r w:rsidRPr="00BD52A0">
              <w:rPr>
                <w:color w:val="212529"/>
              </w:rPr>
              <w:tab/>
              <w:t>Ritim için Orff enstrümanları (tahta blok, marakas, zil vb.)</w:t>
            </w:r>
          </w:p>
          <w:p w14:paraId="13C8CD73" w14:textId="77777777" w:rsidR="00BD52A0" w:rsidRPr="00BD52A0" w:rsidRDefault="00BD52A0" w:rsidP="00BD52A0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D52A0">
              <w:rPr>
                <w:color w:val="212529"/>
              </w:rPr>
              <w:tab/>
              <w:t>•</w:t>
            </w:r>
            <w:r w:rsidRPr="00BD52A0">
              <w:rPr>
                <w:color w:val="212529"/>
              </w:rPr>
              <w:tab/>
              <w:t>Artık materyaller (renkli kapaklar, kutular, ipler – robot oyunu için)</w:t>
            </w:r>
          </w:p>
          <w:p w14:paraId="197E63C3" w14:textId="77777777" w:rsidR="00BD52A0" w:rsidRPr="00BD52A0" w:rsidRDefault="00BD52A0" w:rsidP="00BD52A0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D52A0">
              <w:rPr>
                <w:color w:val="212529"/>
              </w:rPr>
              <w:tab/>
              <w:t>•</w:t>
            </w:r>
            <w:r w:rsidRPr="00BD52A0">
              <w:rPr>
                <w:color w:val="212529"/>
              </w:rPr>
              <w:tab/>
              <w:t>Boya kalemleri, kartonlar, çıkartmalar</w:t>
            </w:r>
          </w:p>
          <w:p w14:paraId="20C5DF0C" w14:textId="77777777" w:rsidR="00BD52A0" w:rsidRPr="00BD52A0" w:rsidRDefault="00BD52A0" w:rsidP="00BD52A0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620A9378" w14:textId="77777777" w:rsidR="00BD52A0" w:rsidRPr="00BD52A0" w:rsidRDefault="00BD52A0" w:rsidP="00BD52A0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D52A0">
              <w:rPr>
                <w:color w:val="212529"/>
              </w:rPr>
              <w:t>⸻</w:t>
            </w:r>
          </w:p>
          <w:p w14:paraId="4AC840B4" w14:textId="77777777" w:rsidR="00BD52A0" w:rsidRPr="00BD52A0" w:rsidRDefault="00BD52A0" w:rsidP="00BD52A0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7F67189F" w14:textId="77777777" w:rsidR="00BD52A0" w:rsidRPr="00BD52A0" w:rsidRDefault="00BD52A0" w:rsidP="00BD52A0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D52A0">
              <w:rPr>
                <w:rFonts w:ascii="Segoe UI Symbol" w:hAnsi="Segoe UI Symbol" w:cs="Segoe UI Symbol"/>
                <w:color w:val="212529"/>
              </w:rPr>
              <w:t>🏫</w:t>
            </w:r>
            <w:r w:rsidRPr="00BD52A0">
              <w:rPr>
                <w:color w:val="212529"/>
              </w:rPr>
              <w:t xml:space="preserve"> Eğitim Ortamı</w:t>
            </w:r>
          </w:p>
          <w:p w14:paraId="312886CC" w14:textId="77777777" w:rsidR="00BD52A0" w:rsidRPr="00BD52A0" w:rsidRDefault="00BD52A0" w:rsidP="00BD52A0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D52A0">
              <w:rPr>
                <w:color w:val="212529"/>
              </w:rPr>
              <w:tab/>
              <w:t>•</w:t>
            </w:r>
            <w:r w:rsidRPr="00BD52A0">
              <w:rPr>
                <w:color w:val="212529"/>
              </w:rPr>
              <w:tab/>
              <w:t>Sınıf içi: Masa düzeni grup çalışmasına uygun, ritim köşesi hazırlanmış</w:t>
            </w:r>
          </w:p>
          <w:p w14:paraId="7AC7FD79" w14:textId="77777777" w:rsidR="00BD52A0" w:rsidRPr="00BD52A0" w:rsidRDefault="00BD52A0" w:rsidP="00BD52A0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D52A0">
              <w:rPr>
                <w:color w:val="212529"/>
              </w:rPr>
              <w:tab/>
              <w:t>•</w:t>
            </w:r>
            <w:r w:rsidRPr="00BD52A0">
              <w:rPr>
                <w:color w:val="212529"/>
              </w:rPr>
              <w:tab/>
              <w:t>Dış mekân: Bahçede “robot gibi hareket etme” ve grup oyunu için alan ayrılmış</w:t>
            </w:r>
          </w:p>
          <w:p w14:paraId="03363923" w14:textId="65540217" w:rsidR="00BB3256" w:rsidRPr="001C5C1B" w:rsidRDefault="00BD52A0" w:rsidP="00BD52A0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BD52A0">
              <w:rPr>
                <w:color w:val="212529"/>
              </w:rPr>
              <w:lastRenderedPageBreak/>
              <w:tab/>
              <w:t>•</w:t>
            </w:r>
            <w:r w:rsidRPr="00BD52A0">
              <w:rPr>
                <w:color w:val="212529"/>
              </w:rPr>
              <w:tab/>
              <w:t>Drama köşesi: Mikrofon, kamera gibi sembolik araçlarla mantık yürütme oyunu desteklenmiş</w:t>
            </w:r>
          </w:p>
        </w:tc>
      </w:tr>
      <w:tr w:rsidR="00BB3256" w:rsidRPr="001C5C1B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Öğrenme-Öğretme Yaşantıları</w:t>
            </w:r>
          </w:p>
        </w:tc>
      </w:tr>
      <w:tr w:rsidR="00BB3256" w:rsidRPr="001C5C1B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484F5CDB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Güne Başlama</w:t>
            </w:r>
          </w:p>
          <w:p w14:paraId="27AA2A48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117669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853B0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27AF73F6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0062DC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Öğrenme Merkezlerinde Oyun</w:t>
            </w:r>
          </w:p>
          <w:p w14:paraId="5BA9C0A0" w14:textId="382954E4" w:rsidR="009F445E" w:rsidRPr="009F445E" w:rsidRDefault="009F445E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</w:p>
          <w:p w14:paraId="6E832ABD" w14:textId="77777777" w:rsidR="00BB3256" w:rsidRPr="001C5C1B" w:rsidRDefault="00BB3256" w:rsidP="00A664F8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1C5C1B">
              <w:rPr>
                <w:rStyle w:val="Gl"/>
                <w:rFonts w:eastAsiaTheme="majorEastAsia"/>
                <w:color w:val="212529"/>
              </w:rPr>
              <w:t>BESLENME, TOPLANMA, TEMİZLİK</w:t>
            </w:r>
          </w:p>
          <w:p w14:paraId="390B90AB" w14:textId="1ACF850A" w:rsidR="00BB3256" w:rsidRPr="001C5C1B" w:rsidRDefault="00BB3256" w:rsidP="00A664F8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1C5C1B">
              <w:rPr>
                <w:color w:val="212529"/>
              </w:rPr>
              <w:t>Sınıf için rutin haline gelen toplanma müziği açılır ve sınıf toplanmasına rehberlik edilir. Beslenme ve temizlik sürecinin ardından etkinliklere geçilir. (D18.2.3.)</w:t>
            </w:r>
          </w:p>
          <w:p w14:paraId="4F6B1D1D" w14:textId="446A97D3" w:rsidR="009F445E" w:rsidRPr="009F445E" w:rsidRDefault="00BB3256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ETKİNLİKLER</w:t>
            </w:r>
            <w:r w:rsidR="004C4268" w:rsidRPr="001C5C1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br/>
            </w:r>
          </w:p>
          <w:p w14:paraId="41404B57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>1. Mantık Yürütme (Sokak Röportajı)</w:t>
            </w:r>
          </w:p>
          <w:p w14:paraId="5A973015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Öğretmen çocuklara muhabir ve kameraman resmini gösterir.</w:t>
            </w:r>
          </w:p>
          <w:p w14:paraId="751C698C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“Bu kamera hangi görüntüyü çekmiş olabilir?” sorusuyla çocuklar eşleştirme yapar.</w:t>
            </w:r>
          </w:p>
          <w:p w14:paraId="5E0A0A7B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Çocuklar benzer–farklı durumları tartışır.</w:t>
            </w:r>
          </w:p>
          <w:p w14:paraId="4240FCCE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(Alan: Türkçe, Sosyal; Çıktı: TADB.2.b, SAB.3.a)</w:t>
            </w:r>
          </w:p>
          <w:p w14:paraId="522F48CC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088B67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>2. Hece Çalışması / ORFF</w:t>
            </w:r>
          </w:p>
          <w:p w14:paraId="11D8F1B2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Nesneler (pil, tablet, elektrik, bilgisayar) yüksek sesle okunur.</w:t>
            </w:r>
          </w:p>
          <w:p w14:paraId="4ABCF622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Her hece için alkış, diz vurma ya da ayakla tempo tutma yapılır.</w:t>
            </w:r>
          </w:p>
          <w:p w14:paraId="4E3B403B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Çocuklar hece kadar kutucuğu boyar.</w:t>
            </w:r>
          </w:p>
          <w:p w14:paraId="521BF505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(Alan: Türkçe, Müzik; Çıktı: TAOB.2.ç, MSB.2.a, MHB.3.d)</w:t>
            </w:r>
          </w:p>
          <w:p w14:paraId="159395A3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E0595E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>3. Genel Tekrar – Oyun Parkuru</w:t>
            </w:r>
          </w:p>
          <w:p w14:paraId="0ED14C1C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Çocuklar oyun tahtasında görevleri sırayla yapar:</w:t>
            </w:r>
          </w:p>
          <w:p w14:paraId="0E61834D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Sesleri söyle (a,e,ı,i,o,ö,u,ü)</w:t>
            </w:r>
          </w:p>
          <w:p w14:paraId="4DF6CC21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Telefonları boya</w:t>
            </w:r>
          </w:p>
          <w:p w14:paraId="1001FFCF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Sayıları say 1–10</w:t>
            </w:r>
          </w:p>
          <w:p w14:paraId="37BF584E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Temiz olanı işaretle</w:t>
            </w:r>
          </w:p>
          <w:p w14:paraId="42AB7357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Robot gibi dans et</w:t>
            </w:r>
          </w:p>
          <w:p w14:paraId="4674A3A0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Saati söyle (09.00)</w:t>
            </w:r>
          </w:p>
          <w:p w14:paraId="03B614DC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Oyun bitişinde tüm görevler pekiştirilir.</w:t>
            </w:r>
          </w:p>
          <w:p w14:paraId="7B4AE654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(Alan: Matematik, Fen, Türkçe, Müzik, Sanat; Çıktı: MAB.1.c, FAB.6.a, SNAB.4.d)</w:t>
            </w:r>
          </w:p>
          <w:p w14:paraId="03731D61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3AC543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>4. Bahçe Oyunu – Robot Dansı</w:t>
            </w:r>
          </w:p>
          <w:p w14:paraId="53AE8FED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Çocuklar gruplara ayrılır, “robot” rolüne girer.</w:t>
            </w:r>
          </w:p>
          <w:p w14:paraId="6AD46936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Komutlarla (ileri–geri, sağ–sol, hızlı–yavaş) hareket eder.</w:t>
            </w:r>
          </w:p>
          <w:p w14:paraId="71D52EF4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Beden perküsyonu ile ritim eklenir.</w:t>
            </w:r>
          </w:p>
          <w:p w14:paraId="1A774E0A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(Alan: Hareket, Müzik; Çıktı: HSAB.9.a, MHB.3.d)</w:t>
            </w:r>
          </w:p>
          <w:p w14:paraId="6DF991CC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5B39D8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38C6DB53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D8E069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Segoe UI Symbol" w:hAnsi="Segoe UI Symbol" w:cs="Segoe UI Symbol"/>
                <w:sz w:val="24"/>
                <w:szCs w:val="24"/>
              </w:rPr>
              <w:t>🌱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 xml:space="preserve"> Değerler Eğitimi</w:t>
            </w:r>
          </w:p>
          <w:p w14:paraId="7E25ED23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Sorumluluk bilinci (görevini tamamlamak)</w:t>
            </w:r>
          </w:p>
          <w:p w14:paraId="1007657B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İş birliği ve yardımlaşma</w:t>
            </w:r>
          </w:p>
          <w:p w14:paraId="06CCECA4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Teknolojiyi bilinçli kullanma</w:t>
            </w:r>
          </w:p>
          <w:p w14:paraId="7E9EF198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07CA04" w14:textId="13ED97A0" w:rsidR="00B73765" w:rsidRDefault="00CE60A0" w:rsidP="00B73765">
            <w:pPr>
              <w:spacing w:line="360" w:lineRule="auto"/>
              <w:jc w:val="both"/>
              <w:rPr>
                <w:rStyle w:val="Gl"/>
                <w:rFonts w:eastAsiaTheme="majorEastAsia"/>
                <w:b w:val="0"/>
                <w:color w:val="212529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  <w:r w:rsidR="00B73765">
              <w:rPr>
                <w:rStyle w:val="Gl"/>
                <w:color w:val="212529"/>
                <w:sz w:val="24"/>
                <w:szCs w:val="24"/>
              </w:rPr>
              <w:t>MATEMMATİK KİTABI SAYFA 56-57 TAMAMLANIR.</w:t>
            </w:r>
          </w:p>
          <w:p w14:paraId="32A73FE4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4AE86A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C31B80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Segoe UI Symbol" w:hAnsi="Segoe UI Symbol" w:cs="Segoe UI Symbol"/>
                <w:sz w:val="24"/>
                <w:szCs w:val="24"/>
              </w:rPr>
              <w:t>📊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 xml:space="preserve"> Ölçme – Değerlendirme</w:t>
            </w:r>
          </w:p>
          <w:p w14:paraId="1902D40B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Çocuklar görevleri tamamlarken gözlem formları doldurulur.</w:t>
            </w:r>
          </w:p>
          <w:p w14:paraId="1C8D7BF8" w14:textId="26744884" w:rsidR="00CE60A0" w:rsidRPr="001C5C1B" w:rsidRDefault="00CE60A0" w:rsidP="00CE60A0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04A9A4C1" w14:textId="0AA3472B" w:rsidR="00BB3256" w:rsidRPr="001C5C1B" w:rsidRDefault="00BB3256" w:rsidP="00CE60A0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3256" w:rsidRPr="001C5C1B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1C5C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1C5C1B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2B6AC789" w14:textId="7B78D5EA" w:rsidR="00BB3256" w:rsidRPr="001C5C1B" w:rsidRDefault="00CE60A0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>Grup oyunu sonunda çocuklara “Bugün robot gibi olduğunda neler hissettin?” sorusu yöneltilir.</w:t>
            </w:r>
          </w:p>
        </w:tc>
      </w:tr>
      <w:tr w:rsidR="00BB3256" w:rsidRPr="001C5C1B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560EB410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>Hece ritminde ve sayı saymada bireysel performans değerlendirilir.</w:t>
            </w:r>
          </w:p>
          <w:p w14:paraId="10D0C08F" w14:textId="0D1EA7ED" w:rsidR="00BB3256" w:rsidRPr="001C5C1B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BB3256" w:rsidRPr="001C5C1B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1AA2C4E0" w14:textId="14C0263F" w:rsidR="00CE60A0" w:rsidRPr="001C5C1B" w:rsidRDefault="00CE60A0" w:rsidP="00CE60A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5895E3" w14:textId="6C1CE7F7" w:rsidR="00BB3256" w:rsidRPr="001C5C1B" w:rsidRDefault="00BB3256" w:rsidP="00AC7C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6C36C4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1C5C1B" w:rsidRDefault="00F84EAC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1C5C1B" w:rsidRDefault="00B1095C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1C5C1B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3472"/>
    <w:rsid w:val="00026387"/>
    <w:rsid w:val="00033FBB"/>
    <w:rsid w:val="0004131D"/>
    <w:rsid w:val="00050894"/>
    <w:rsid w:val="00052659"/>
    <w:rsid w:val="00053AB4"/>
    <w:rsid w:val="000546BD"/>
    <w:rsid w:val="000631A4"/>
    <w:rsid w:val="00071890"/>
    <w:rsid w:val="00084E5C"/>
    <w:rsid w:val="00085697"/>
    <w:rsid w:val="0008588C"/>
    <w:rsid w:val="00094EF0"/>
    <w:rsid w:val="000A18FE"/>
    <w:rsid w:val="000A796C"/>
    <w:rsid w:val="000B1545"/>
    <w:rsid w:val="000C1620"/>
    <w:rsid w:val="000C210D"/>
    <w:rsid w:val="000C78CB"/>
    <w:rsid w:val="000D6428"/>
    <w:rsid w:val="000E1797"/>
    <w:rsid w:val="000E2659"/>
    <w:rsid w:val="000E2873"/>
    <w:rsid w:val="000E6FA8"/>
    <w:rsid w:val="001001AB"/>
    <w:rsid w:val="0010649F"/>
    <w:rsid w:val="0010665B"/>
    <w:rsid w:val="00106A8B"/>
    <w:rsid w:val="00114B8E"/>
    <w:rsid w:val="0011663D"/>
    <w:rsid w:val="001223B4"/>
    <w:rsid w:val="00123A6C"/>
    <w:rsid w:val="00126028"/>
    <w:rsid w:val="00131C26"/>
    <w:rsid w:val="001410A3"/>
    <w:rsid w:val="0014214F"/>
    <w:rsid w:val="001458FA"/>
    <w:rsid w:val="0015559A"/>
    <w:rsid w:val="001600C7"/>
    <w:rsid w:val="0016203A"/>
    <w:rsid w:val="00162CC8"/>
    <w:rsid w:val="00163BD8"/>
    <w:rsid w:val="0016760A"/>
    <w:rsid w:val="00170D51"/>
    <w:rsid w:val="001868CD"/>
    <w:rsid w:val="00190314"/>
    <w:rsid w:val="00191D6A"/>
    <w:rsid w:val="001A13B7"/>
    <w:rsid w:val="001A6F51"/>
    <w:rsid w:val="001B034C"/>
    <w:rsid w:val="001B0472"/>
    <w:rsid w:val="001B0829"/>
    <w:rsid w:val="001B5050"/>
    <w:rsid w:val="001B5712"/>
    <w:rsid w:val="001C0F4B"/>
    <w:rsid w:val="001C1CA9"/>
    <w:rsid w:val="001C3FB9"/>
    <w:rsid w:val="001C5C1B"/>
    <w:rsid w:val="001D0AA4"/>
    <w:rsid w:val="001D1AE9"/>
    <w:rsid w:val="001D4143"/>
    <w:rsid w:val="001D6452"/>
    <w:rsid w:val="001E0C90"/>
    <w:rsid w:val="001F0360"/>
    <w:rsid w:val="002176EC"/>
    <w:rsid w:val="002334C6"/>
    <w:rsid w:val="00233C17"/>
    <w:rsid w:val="00236856"/>
    <w:rsid w:val="00241ADA"/>
    <w:rsid w:val="00242217"/>
    <w:rsid w:val="00242ACC"/>
    <w:rsid w:val="002443FF"/>
    <w:rsid w:val="002514A3"/>
    <w:rsid w:val="00256501"/>
    <w:rsid w:val="00271A97"/>
    <w:rsid w:val="00274094"/>
    <w:rsid w:val="00275E4A"/>
    <w:rsid w:val="0027764F"/>
    <w:rsid w:val="002802E6"/>
    <w:rsid w:val="00282C50"/>
    <w:rsid w:val="00284781"/>
    <w:rsid w:val="00284DCA"/>
    <w:rsid w:val="00285EE9"/>
    <w:rsid w:val="002941F7"/>
    <w:rsid w:val="00296296"/>
    <w:rsid w:val="00296C23"/>
    <w:rsid w:val="0029799A"/>
    <w:rsid w:val="002A486A"/>
    <w:rsid w:val="002B0117"/>
    <w:rsid w:val="002B7108"/>
    <w:rsid w:val="002C53F0"/>
    <w:rsid w:val="002C63EB"/>
    <w:rsid w:val="002D027D"/>
    <w:rsid w:val="002D2928"/>
    <w:rsid w:val="002D377C"/>
    <w:rsid w:val="002E1289"/>
    <w:rsid w:val="002F61B2"/>
    <w:rsid w:val="002F7E54"/>
    <w:rsid w:val="00300427"/>
    <w:rsid w:val="00304C03"/>
    <w:rsid w:val="00305E71"/>
    <w:rsid w:val="00306C16"/>
    <w:rsid w:val="00313135"/>
    <w:rsid w:val="00314A75"/>
    <w:rsid w:val="003150E1"/>
    <w:rsid w:val="0031796B"/>
    <w:rsid w:val="00322012"/>
    <w:rsid w:val="00322FBB"/>
    <w:rsid w:val="0035033D"/>
    <w:rsid w:val="00352E10"/>
    <w:rsid w:val="003612EA"/>
    <w:rsid w:val="003613D1"/>
    <w:rsid w:val="0036454E"/>
    <w:rsid w:val="00380986"/>
    <w:rsid w:val="003835B3"/>
    <w:rsid w:val="0038459D"/>
    <w:rsid w:val="003851C0"/>
    <w:rsid w:val="00385C16"/>
    <w:rsid w:val="00387A51"/>
    <w:rsid w:val="003B448B"/>
    <w:rsid w:val="003B547F"/>
    <w:rsid w:val="003C2DB5"/>
    <w:rsid w:val="003D2DAA"/>
    <w:rsid w:val="003D3B7C"/>
    <w:rsid w:val="003D4F82"/>
    <w:rsid w:val="003F3926"/>
    <w:rsid w:val="003F53C9"/>
    <w:rsid w:val="003F70F4"/>
    <w:rsid w:val="004050D6"/>
    <w:rsid w:val="0040529A"/>
    <w:rsid w:val="00410148"/>
    <w:rsid w:val="00411DA1"/>
    <w:rsid w:val="00421588"/>
    <w:rsid w:val="00427DAF"/>
    <w:rsid w:val="0043078D"/>
    <w:rsid w:val="004320E8"/>
    <w:rsid w:val="004339B9"/>
    <w:rsid w:val="0043615B"/>
    <w:rsid w:val="0044600E"/>
    <w:rsid w:val="00446E30"/>
    <w:rsid w:val="00453479"/>
    <w:rsid w:val="004611EC"/>
    <w:rsid w:val="00470BDC"/>
    <w:rsid w:val="00473DD6"/>
    <w:rsid w:val="00493952"/>
    <w:rsid w:val="004A4B10"/>
    <w:rsid w:val="004B141D"/>
    <w:rsid w:val="004B2BC9"/>
    <w:rsid w:val="004C4268"/>
    <w:rsid w:val="004C5AA3"/>
    <w:rsid w:val="004D58A5"/>
    <w:rsid w:val="004E0BEE"/>
    <w:rsid w:val="004F4018"/>
    <w:rsid w:val="004F5D82"/>
    <w:rsid w:val="004F7195"/>
    <w:rsid w:val="00513E0D"/>
    <w:rsid w:val="0054153F"/>
    <w:rsid w:val="005429B2"/>
    <w:rsid w:val="00546291"/>
    <w:rsid w:val="00551993"/>
    <w:rsid w:val="00551E08"/>
    <w:rsid w:val="0055361D"/>
    <w:rsid w:val="00571C7F"/>
    <w:rsid w:val="005738F9"/>
    <w:rsid w:val="005754DE"/>
    <w:rsid w:val="00593772"/>
    <w:rsid w:val="00594340"/>
    <w:rsid w:val="005A6D2F"/>
    <w:rsid w:val="005A738A"/>
    <w:rsid w:val="005B5CF6"/>
    <w:rsid w:val="005B7145"/>
    <w:rsid w:val="005C085F"/>
    <w:rsid w:val="005E00AA"/>
    <w:rsid w:val="005E1CE3"/>
    <w:rsid w:val="005E4AAC"/>
    <w:rsid w:val="005E5C35"/>
    <w:rsid w:val="005E77DB"/>
    <w:rsid w:val="005F4642"/>
    <w:rsid w:val="00610388"/>
    <w:rsid w:val="00611F3A"/>
    <w:rsid w:val="00616054"/>
    <w:rsid w:val="00621250"/>
    <w:rsid w:val="0062573C"/>
    <w:rsid w:val="00626A09"/>
    <w:rsid w:val="00627BCE"/>
    <w:rsid w:val="00631323"/>
    <w:rsid w:val="006328C8"/>
    <w:rsid w:val="00632E44"/>
    <w:rsid w:val="0064497C"/>
    <w:rsid w:val="00644B0F"/>
    <w:rsid w:val="006457BD"/>
    <w:rsid w:val="00650D45"/>
    <w:rsid w:val="00656E0F"/>
    <w:rsid w:val="006604A5"/>
    <w:rsid w:val="00664CA7"/>
    <w:rsid w:val="0067299A"/>
    <w:rsid w:val="0068034E"/>
    <w:rsid w:val="00683A06"/>
    <w:rsid w:val="00684D5E"/>
    <w:rsid w:val="00686896"/>
    <w:rsid w:val="00693DB7"/>
    <w:rsid w:val="00695DC9"/>
    <w:rsid w:val="00697B48"/>
    <w:rsid w:val="006A019C"/>
    <w:rsid w:val="006A0D01"/>
    <w:rsid w:val="006A1100"/>
    <w:rsid w:val="006B00C7"/>
    <w:rsid w:val="006B67FB"/>
    <w:rsid w:val="006B6D6C"/>
    <w:rsid w:val="006C11F6"/>
    <w:rsid w:val="006C23C2"/>
    <w:rsid w:val="006E0BB4"/>
    <w:rsid w:val="006F0F07"/>
    <w:rsid w:val="006F5F2C"/>
    <w:rsid w:val="007055FC"/>
    <w:rsid w:val="00711F96"/>
    <w:rsid w:val="00714F98"/>
    <w:rsid w:val="0071703C"/>
    <w:rsid w:val="00735DD0"/>
    <w:rsid w:val="00737E66"/>
    <w:rsid w:val="00744A76"/>
    <w:rsid w:val="007457DE"/>
    <w:rsid w:val="00755A9C"/>
    <w:rsid w:val="00760885"/>
    <w:rsid w:val="007634BF"/>
    <w:rsid w:val="00763895"/>
    <w:rsid w:val="00765872"/>
    <w:rsid w:val="007702AE"/>
    <w:rsid w:val="0077225B"/>
    <w:rsid w:val="0077363C"/>
    <w:rsid w:val="0078184F"/>
    <w:rsid w:val="00785CD0"/>
    <w:rsid w:val="0079196C"/>
    <w:rsid w:val="0079655C"/>
    <w:rsid w:val="007A17F5"/>
    <w:rsid w:val="007B02F1"/>
    <w:rsid w:val="007B4626"/>
    <w:rsid w:val="007D11D3"/>
    <w:rsid w:val="007D1AD5"/>
    <w:rsid w:val="007D38C0"/>
    <w:rsid w:val="007E30B0"/>
    <w:rsid w:val="00805121"/>
    <w:rsid w:val="00814CA7"/>
    <w:rsid w:val="00815FA1"/>
    <w:rsid w:val="008202A0"/>
    <w:rsid w:val="00831794"/>
    <w:rsid w:val="00834724"/>
    <w:rsid w:val="00837F9A"/>
    <w:rsid w:val="00847651"/>
    <w:rsid w:val="00850CBE"/>
    <w:rsid w:val="00853E4E"/>
    <w:rsid w:val="00863BEB"/>
    <w:rsid w:val="00871663"/>
    <w:rsid w:val="00880199"/>
    <w:rsid w:val="00881692"/>
    <w:rsid w:val="00882699"/>
    <w:rsid w:val="008828B5"/>
    <w:rsid w:val="00883EAA"/>
    <w:rsid w:val="00891201"/>
    <w:rsid w:val="008B1009"/>
    <w:rsid w:val="008B2D53"/>
    <w:rsid w:val="008C0DFA"/>
    <w:rsid w:val="008C5587"/>
    <w:rsid w:val="008C5840"/>
    <w:rsid w:val="008C6676"/>
    <w:rsid w:val="008D6BCA"/>
    <w:rsid w:val="008E3B2A"/>
    <w:rsid w:val="008E52F4"/>
    <w:rsid w:val="009076DF"/>
    <w:rsid w:val="00911BD7"/>
    <w:rsid w:val="00913203"/>
    <w:rsid w:val="009150C8"/>
    <w:rsid w:val="00922885"/>
    <w:rsid w:val="009228C6"/>
    <w:rsid w:val="00932D1A"/>
    <w:rsid w:val="009335AC"/>
    <w:rsid w:val="00941154"/>
    <w:rsid w:val="00952B07"/>
    <w:rsid w:val="00961107"/>
    <w:rsid w:val="0096418F"/>
    <w:rsid w:val="00967CE3"/>
    <w:rsid w:val="009949CA"/>
    <w:rsid w:val="009962D4"/>
    <w:rsid w:val="009B59DD"/>
    <w:rsid w:val="009C46E3"/>
    <w:rsid w:val="009C48D1"/>
    <w:rsid w:val="009D1FB2"/>
    <w:rsid w:val="009D4295"/>
    <w:rsid w:val="009E073E"/>
    <w:rsid w:val="009E11DE"/>
    <w:rsid w:val="009E2579"/>
    <w:rsid w:val="009F13FF"/>
    <w:rsid w:val="009F445E"/>
    <w:rsid w:val="00A03BF2"/>
    <w:rsid w:val="00A054A0"/>
    <w:rsid w:val="00A16402"/>
    <w:rsid w:val="00A25626"/>
    <w:rsid w:val="00A3231D"/>
    <w:rsid w:val="00A328C8"/>
    <w:rsid w:val="00A32B77"/>
    <w:rsid w:val="00A366AB"/>
    <w:rsid w:val="00A45E15"/>
    <w:rsid w:val="00A50513"/>
    <w:rsid w:val="00A54494"/>
    <w:rsid w:val="00A5706B"/>
    <w:rsid w:val="00A664F8"/>
    <w:rsid w:val="00A67A7B"/>
    <w:rsid w:val="00A70756"/>
    <w:rsid w:val="00A72BBA"/>
    <w:rsid w:val="00A802A5"/>
    <w:rsid w:val="00A82040"/>
    <w:rsid w:val="00A823A2"/>
    <w:rsid w:val="00A8296B"/>
    <w:rsid w:val="00A91EC7"/>
    <w:rsid w:val="00A94C5C"/>
    <w:rsid w:val="00A96902"/>
    <w:rsid w:val="00AA0273"/>
    <w:rsid w:val="00AB271C"/>
    <w:rsid w:val="00AC11F9"/>
    <w:rsid w:val="00AC12DC"/>
    <w:rsid w:val="00AC7CED"/>
    <w:rsid w:val="00AD0CD3"/>
    <w:rsid w:val="00AE2D28"/>
    <w:rsid w:val="00AF76D6"/>
    <w:rsid w:val="00B0500B"/>
    <w:rsid w:val="00B1095C"/>
    <w:rsid w:val="00B117EC"/>
    <w:rsid w:val="00B128C9"/>
    <w:rsid w:val="00B15D19"/>
    <w:rsid w:val="00B17E1B"/>
    <w:rsid w:val="00B421BA"/>
    <w:rsid w:val="00B4350C"/>
    <w:rsid w:val="00B46758"/>
    <w:rsid w:val="00B60CEA"/>
    <w:rsid w:val="00B64C7D"/>
    <w:rsid w:val="00B66D38"/>
    <w:rsid w:val="00B7192D"/>
    <w:rsid w:val="00B73765"/>
    <w:rsid w:val="00B85572"/>
    <w:rsid w:val="00B936E6"/>
    <w:rsid w:val="00B97780"/>
    <w:rsid w:val="00BA1243"/>
    <w:rsid w:val="00BA519B"/>
    <w:rsid w:val="00BA5D5A"/>
    <w:rsid w:val="00BA6445"/>
    <w:rsid w:val="00BA725E"/>
    <w:rsid w:val="00BB26BE"/>
    <w:rsid w:val="00BB3256"/>
    <w:rsid w:val="00BC024B"/>
    <w:rsid w:val="00BC438F"/>
    <w:rsid w:val="00BD1903"/>
    <w:rsid w:val="00BD52A0"/>
    <w:rsid w:val="00BF2845"/>
    <w:rsid w:val="00BF7806"/>
    <w:rsid w:val="00BF7A80"/>
    <w:rsid w:val="00C04AB6"/>
    <w:rsid w:val="00C07764"/>
    <w:rsid w:val="00C10FAF"/>
    <w:rsid w:val="00C136BA"/>
    <w:rsid w:val="00C15656"/>
    <w:rsid w:val="00C21B18"/>
    <w:rsid w:val="00C22C77"/>
    <w:rsid w:val="00C25DAE"/>
    <w:rsid w:val="00C44384"/>
    <w:rsid w:val="00C53119"/>
    <w:rsid w:val="00C54A9E"/>
    <w:rsid w:val="00C575ED"/>
    <w:rsid w:val="00C609AB"/>
    <w:rsid w:val="00C61D87"/>
    <w:rsid w:val="00C64D41"/>
    <w:rsid w:val="00C65415"/>
    <w:rsid w:val="00C66A69"/>
    <w:rsid w:val="00C678E0"/>
    <w:rsid w:val="00C729F8"/>
    <w:rsid w:val="00C74217"/>
    <w:rsid w:val="00C83FC1"/>
    <w:rsid w:val="00C85E04"/>
    <w:rsid w:val="00C91620"/>
    <w:rsid w:val="00CA3AF1"/>
    <w:rsid w:val="00CB35AF"/>
    <w:rsid w:val="00CD09C9"/>
    <w:rsid w:val="00CD152B"/>
    <w:rsid w:val="00CD7D36"/>
    <w:rsid w:val="00CE1A66"/>
    <w:rsid w:val="00CE2BE4"/>
    <w:rsid w:val="00CE60A0"/>
    <w:rsid w:val="00CE7B1B"/>
    <w:rsid w:val="00CF32AD"/>
    <w:rsid w:val="00CF5376"/>
    <w:rsid w:val="00D011D7"/>
    <w:rsid w:val="00D1575C"/>
    <w:rsid w:val="00D272F1"/>
    <w:rsid w:val="00D316F5"/>
    <w:rsid w:val="00D405B4"/>
    <w:rsid w:val="00D55113"/>
    <w:rsid w:val="00D5632C"/>
    <w:rsid w:val="00D63EE7"/>
    <w:rsid w:val="00D70E7D"/>
    <w:rsid w:val="00D742B2"/>
    <w:rsid w:val="00D75F51"/>
    <w:rsid w:val="00D77CA2"/>
    <w:rsid w:val="00D82E33"/>
    <w:rsid w:val="00D95B89"/>
    <w:rsid w:val="00D95DCF"/>
    <w:rsid w:val="00DA5558"/>
    <w:rsid w:val="00DA60CE"/>
    <w:rsid w:val="00DB0391"/>
    <w:rsid w:val="00DB6202"/>
    <w:rsid w:val="00DB6D2F"/>
    <w:rsid w:val="00DC74D3"/>
    <w:rsid w:val="00DC7C86"/>
    <w:rsid w:val="00DD1B96"/>
    <w:rsid w:val="00DD427F"/>
    <w:rsid w:val="00DD58F8"/>
    <w:rsid w:val="00DF6B4C"/>
    <w:rsid w:val="00E00984"/>
    <w:rsid w:val="00E037B9"/>
    <w:rsid w:val="00E04D8C"/>
    <w:rsid w:val="00E06472"/>
    <w:rsid w:val="00E247B1"/>
    <w:rsid w:val="00E300F1"/>
    <w:rsid w:val="00E34498"/>
    <w:rsid w:val="00E3539F"/>
    <w:rsid w:val="00E364D9"/>
    <w:rsid w:val="00E4044F"/>
    <w:rsid w:val="00E51492"/>
    <w:rsid w:val="00E535D0"/>
    <w:rsid w:val="00E60D47"/>
    <w:rsid w:val="00E635B2"/>
    <w:rsid w:val="00E76728"/>
    <w:rsid w:val="00E80884"/>
    <w:rsid w:val="00E835E1"/>
    <w:rsid w:val="00E8675B"/>
    <w:rsid w:val="00E86C6F"/>
    <w:rsid w:val="00E903A7"/>
    <w:rsid w:val="00E91743"/>
    <w:rsid w:val="00E930B6"/>
    <w:rsid w:val="00EA3FEF"/>
    <w:rsid w:val="00EA589F"/>
    <w:rsid w:val="00EB6E48"/>
    <w:rsid w:val="00EB7CD2"/>
    <w:rsid w:val="00ED26AF"/>
    <w:rsid w:val="00EE01B4"/>
    <w:rsid w:val="00EE1CAD"/>
    <w:rsid w:val="00EE3E06"/>
    <w:rsid w:val="00EE3F5B"/>
    <w:rsid w:val="00EF0750"/>
    <w:rsid w:val="00EF469C"/>
    <w:rsid w:val="00EF72C8"/>
    <w:rsid w:val="00EF790F"/>
    <w:rsid w:val="00F10660"/>
    <w:rsid w:val="00F25182"/>
    <w:rsid w:val="00F266DD"/>
    <w:rsid w:val="00F27A8E"/>
    <w:rsid w:val="00F33010"/>
    <w:rsid w:val="00F442EA"/>
    <w:rsid w:val="00F46D07"/>
    <w:rsid w:val="00F52CA8"/>
    <w:rsid w:val="00F56B07"/>
    <w:rsid w:val="00F6265F"/>
    <w:rsid w:val="00F650E8"/>
    <w:rsid w:val="00F66218"/>
    <w:rsid w:val="00F81AF5"/>
    <w:rsid w:val="00F84EAC"/>
    <w:rsid w:val="00F9570E"/>
    <w:rsid w:val="00F96E64"/>
    <w:rsid w:val="00FA25BF"/>
    <w:rsid w:val="00FA547D"/>
    <w:rsid w:val="00FC200D"/>
    <w:rsid w:val="00FC525C"/>
    <w:rsid w:val="00FC71F5"/>
    <w:rsid w:val="00FD1BC0"/>
    <w:rsid w:val="00FE45DD"/>
    <w:rsid w:val="00FE74CF"/>
    <w:rsid w:val="00FF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7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445</cp:revision>
  <dcterms:created xsi:type="dcterms:W3CDTF">2024-07-23T20:20:00Z</dcterms:created>
  <dcterms:modified xsi:type="dcterms:W3CDTF">2026-06-25T08:29:00Z</dcterms:modified>
</cp:coreProperties>
</file>